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A3" w:rsidRDefault="004F22A3" w:rsidP="004F2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мероприятий</w:t>
      </w:r>
    </w:p>
    <w:p w:rsidR="004F22A3" w:rsidRDefault="004F22A3" w:rsidP="004F2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противодействию терроризму и экстремизму</w:t>
      </w:r>
    </w:p>
    <w:p w:rsidR="004F22A3" w:rsidRDefault="004F22A3" w:rsidP="004F2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М</w:t>
      </w:r>
      <w:r w:rsidR="007605CB">
        <w:rPr>
          <w:b/>
          <w:bCs/>
          <w:color w:val="000000"/>
        </w:rPr>
        <w:t>Б</w:t>
      </w:r>
      <w:r>
        <w:rPr>
          <w:b/>
          <w:bCs/>
          <w:color w:val="000000"/>
        </w:rPr>
        <w:t>ОУ «</w:t>
      </w:r>
      <w:r w:rsidR="007605CB">
        <w:rPr>
          <w:b/>
          <w:bCs/>
          <w:color w:val="000000"/>
        </w:rPr>
        <w:t>Старо-</w:t>
      </w:r>
      <w:proofErr w:type="spellStart"/>
      <w:r w:rsidR="007605CB">
        <w:rPr>
          <w:b/>
          <w:bCs/>
          <w:color w:val="000000"/>
        </w:rPr>
        <w:t>Еналинская</w:t>
      </w:r>
      <w:proofErr w:type="spellEnd"/>
      <w:r w:rsidR="007605CB">
        <w:rPr>
          <w:b/>
          <w:bCs/>
          <w:color w:val="000000"/>
        </w:rPr>
        <w:t xml:space="preserve"> </w:t>
      </w:r>
      <w:proofErr w:type="gramStart"/>
      <w:r w:rsidR="007605CB">
        <w:rPr>
          <w:b/>
          <w:bCs/>
          <w:color w:val="000000"/>
        </w:rPr>
        <w:t>начальная</w:t>
      </w:r>
      <w:proofErr w:type="gramEnd"/>
      <w:r w:rsidR="007605CB">
        <w:rPr>
          <w:b/>
          <w:bCs/>
          <w:color w:val="000000"/>
        </w:rPr>
        <w:t xml:space="preserve"> школа-детский сад</w:t>
      </w:r>
      <w:r>
        <w:rPr>
          <w:b/>
          <w:bCs/>
          <w:color w:val="000000"/>
        </w:rPr>
        <w:t>»</w:t>
      </w:r>
    </w:p>
    <w:p w:rsidR="004F22A3" w:rsidRDefault="004F22A3" w:rsidP="004F2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 20</w:t>
      </w:r>
      <w:r w:rsidR="007605CB">
        <w:rPr>
          <w:b/>
          <w:bCs/>
          <w:color w:val="000000"/>
          <w:sz w:val="27"/>
          <w:szCs w:val="27"/>
        </w:rPr>
        <w:t>20</w:t>
      </w:r>
      <w:r>
        <w:rPr>
          <w:b/>
          <w:bCs/>
          <w:color w:val="000000"/>
          <w:sz w:val="27"/>
          <w:szCs w:val="27"/>
        </w:rPr>
        <w:t xml:space="preserve"> – 202</w:t>
      </w:r>
      <w:r w:rsidR="007605CB"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 xml:space="preserve"> учебный год</w:t>
      </w:r>
    </w:p>
    <w:p w:rsidR="007605CB" w:rsidRDefault="007605CB" w:rsidP="004F2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46"/>
        <w:gridCol w:w="5658"/>
        <w:gridCol w:w="1559"/>
        <w:gridCol w:w="1559"/>
        <w:gridCol w:w="4394"/>
        <w:gridCol w:w="1276"/>
      </w:tblGrid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5658" w:type="dxa"/>
          </w:tcPr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559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Сроки проведения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Место проведения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Цель проведения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</w:tr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</w:t>
            </w:r>
          </w:p>
          <w:p w:rsidR="00D03F76" w:rsidRDefault="00D03F76" w:rsidP="007605CB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5658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Тренировочные занятия «Безопасность и защита человека в чрезвычайных ситуациях»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(тренировки по эвакуации детей и сотрудников из здания образовательной организации при чрезвычайных ситуациях)</w:t>
            </w: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Ежеквартально</w:t>
            </w:r>
          </w:p>
          <w:p w:rsidR="00D03F76" w:rsidRDefault="00D03F76" w:rsidP="00D03F76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Территория школы</w:t>
            </w:r>
          </w:p>
          <w:p w:rsidR="00D03F76" w:rsidRDefault="00D03F76" w:rsidP="00D03F76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D03F76">
            <w:pPr>
              <w:pStyle w:val="a3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>Формирование и отработка навыков безопасного поведения в чрезвычайных ситуациях</w:t>
            </w: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Регулярный обход территории, помещений учреждения (осмотр неиспользуемых помещений)</w:t>
            </w: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Ежедневно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Территория школы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Сохранение и поддержания общественного порядка, предупреждение несчастных случаев.</w:t>
            </w: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сторож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</w:tr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Проверка целостности и работоспособности систем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водо- и теплоснабжения, канализации, осмотр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запасных выходов, бомбоубежища, замков, запоров,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решеток на предмет их целостности и исправности</w:t>
            </w: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Ежедневно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Территория школы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Сохранение и поддержания общественного порядка, предупреждение несчастных случаев.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сторож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</w:tr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 раз в полугодие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классные комнаты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Повышение уровня компетентности работников школы и учащихся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в системе профилактики экстремизма и терроризма.</w:t>
            </w: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54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Создание, размещение и обновление информационных стендов </w:t>
            </w:r>
            <w:proofErr w:type="spellStart"/>
            <w:r>
              <w:rPr>
                <w:color w:val="000000"/>
              </w:rPr>
              <w:t>антиэкстремистской</w:t>
            </w:r>
            <w:proofErr w:type="spellEnd"/>
            <w:r>
              <w:rPr>
                <w:color w:val="000000"/>
              </w:rPr>
              <w:t xml:space="preserve"> и антитеррористической направленности.</w:t>
            </w: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течение года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коридоры школы</w:t>
            </w:r>
          </w:p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7605CB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>
              <w:rPr>
                <w:rFonts w:ascii="Arial" w:hAnsi="Arial" w:cs="Arial"/>
                <w:color w:val="666666"/>
                <w:sz w:val="21"/>
                <w:szCs w:val="21"/>
              </w:rPr>
              <w:t>.</w:t>
            </w: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Организация распространения тематических памяток и методических инструкций.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течение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года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Территория школы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обучающихся и их родителей необходимой информацией по противодействию экстремизму и терроризму, а также действиям в </w:t>
            </w:r>
            <w:r>
              <w:rPr>
                <w:color w:val="000000"/>
              </w:rPr>
              <w:lastRenderedPageBreak/>
              <w:t>чрезвычайных ситуациях</w:t>
            </w:r>
          </w:p>
        </w:tc>
        <w:tc>
          <w:tcPr>
            <w:tcW w:w="1276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руководители</w:t>
            </w:r>
          </w:p>
        </w:tc>
      </w:tr>
      <w:tr w:rsidR="00D03F76" w:rsidTr="00D03F76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7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Проведение с учащимися профилактических бесед перед каникулами «Твоя безопасность в твоих руках»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конце каждой четверти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Ознакомить воспитанников с правилами безопасного поведения на каникулах, научить </w:t>
            </w:r>
            <w:proofErr w:type="gramStart"/>
            <w:r>
              <w:rPr>
                <w:color w:val="000000"/>
              </w:rPr>
              <w:t>избегать</w:t>
            </w:r>
            <w:proofErr w:type="gramEnd"/>
            <w:r>
              <w:rPr>
                <w:color w:val="000000"/>
              </w:rPr>
              <w:t xml:space="preserve"> опасные ситуации</w:t>
            </w:r>
          </w:p>
        </w:tc>
        <w:tc>
          <w:tcPr>
            <w:tcW w:w="127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D03F76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58" w:type="dxa"/>
          </w:tcPr>
          <w:p w:rsidR="00D03F76" w:rsidRPr="003A701C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течение года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Обратить внимание родителей на важность данной темы в современном обществе, для недопущения вовлечения учащихся в экстремистские и террористические организации.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27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Директор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D03F76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Урок памяти «Сгорая, плачут свечи»,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посвященной Дню солидарности в борьбе с терроризмом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Сформировать у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представление о терроризме и его последствия; формирование общественного сознания и гражданской позиции подрастающего поколения объяснить сущность терроризма; содействовать формированию толерантности и профилактики межнациональной розни и нетерпимости</w:t>
            </w:r>
          </w:p>
        </w:tc>
        <w:tc>
          <w:tcPr>
            <w:tcW w:w="1276" w:type="dxa"/>
          </w:tcPr>
          <w:p w:rsidR="00D03F76" w:rsidRDefault="00D03F76" w:rsidP="008574D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  <w:p w:rsidR="00D03F76" w:rsidRDefault="00D03F76" w:rsidP="008574D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03F76" w:rsidRDefault="00D03F76" w:rsidP="008574D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3A701C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3A701C">
              <w:rPr>
                <w:b/>
                <w:color w:val="000000"/>
              </w:rPr>
              <w:t>сентябрь</w:t>
            </w:r>
          </w:p>
        </w:tc>
      </w:tr>
      <w:tr w:rsidR="00D03F76" w:rsidTr="007176A6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Беседы:</w:t>
            </w:r>
          </w:p>
          <w:p w:rsidR="00D03F76" w:rsidRPr="003A701C" w:rsidRDefault="007272D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«Свеча памяти» 2-3</w:t>
            </w:r>
            <w:r w:rsidR="00D03F76">
              <w:rPr>
                <w:color w:val="000000"/>
              </w:rPr>
              <w:t xml:space="preserve"> </w:t>
            </w:r>
            <w:proofErr w:type="spellStart"/>
            <w:r w:rsidR="00D03F76">
              <w:rPr>
                <w:color w:val="000000"/>
              </w:rPr>
              <w:t>кл</w:t>
            </w:r>
            <w:proofErr w:type="spellEnd"/>
            <w:r w:rsidR="00D03F76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Создание почвы для воспитания гражданской позиции. Вызвать чувство протеста против терроризма. Воспитание патриотических чувств и чувства единения.</w:t>
            </w:r>
          </w:p>
          <w:p w:rsidR="00D03F76" w:rsidRPr="003A701C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Воспитание чувства милосердия и сострадания.</w:t>
            </w:r>
          </w:p>
        </w:tc>
        <w:tc>
          <w:tcPr>
            <w:tcW w:w="127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6107B9">
        <w:tc>
          <w:tcPr>
            <w:tcW w:w="54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Единый час духовности </w:t>
            </w:r>
            <w:r>
              <w:rPr>
                <w:color w:val="000000"/>
              </w:rPr>
              <w:sym w:font="Symbol" w:char="F0B2"/>
            </w:r>
            <w:r>
              <w:rPr>
                <w:color w:val="000000"/>
              </w:rPr>
              <w:t>Голубь мира</w:t>
            </w:r>
            <w:r>
              <w:rPr>
                <w:color w:val="000000"/>
              </w:rPr>
              <w:sym w:font="Symbol" w:char="F0B2"/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посвященный Международному дню мира.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Ориентировать подрастающее поколение на ценности отечественной культуры, сформировать у учащихся чувство сострадания и отвращения к </w:t>
            </w:r>
            <w:r>
              <w:rPr>
                <w:color w:val="000000"/>
              </w:rPr>
              <w:lastRenderedPageBreak/>
              <w:t>жестокости.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 xml:space="preserve">Классные руководители 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D01DC3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Неделя безопасности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</w:rPr>
              <w:t>(Проведение занятий и учебных тренировок с обучающимися по</w:t>
            </w:r>
            <w:proofErr w:type="gramEnd"/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правилам действий в случае угрозы совершения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террористического акта, обнаружения взрывных устройств и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подозрительных предметов, получения телефонного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сообщения о возможном совершении диверсионно-</w:t>
            </w:r>
          </w:p>
          <w:p w:rsidR="00D03F76" w:rsidRPr="003A701C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террористического акта)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Территория школы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Формирование и отработка навыков безопасного поведения в чрезвычайных ситуациях.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600AEF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Республиканский урок безопасности в сети Интернет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Ознакомить учащихся с безопасным использованием сети Интернет.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276" w:type="dxa"/>
          </w:tcPr>
          <w:p w:rsidR="00D03F76" w:rsidRPr="007272D2" w:rsidRDefault="00D03F76" w:rsidP="007272D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Октябрь</w:t>
            </w:r>
          </w:p>
        </w:tc>
      </w:tr>
      <w:tr w:rsidR="00D03F76" w:rsidTr="00D5495B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Беседы: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«Всегда ли я хороший» 1- 4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P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111111"/>
              </w:rPr>
              <w:t>Обобщение, систематизация информации о доброте, милосердии, взаимопонимании. Формирование чувства уважения к другим людям.</w:t>
            </w:r>
          </w:p>
        </w:tc>
        <w:tc>
          <w:tcPr>
            <w:tcW w:w="127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D03F76" w:rsidRDefault="00D03F76" w:rsidP="007605CB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</w:tr>
      <w:tr w:rsidR="00D03F76" w:rsidTr="00FC455D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День Гражданской обороны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P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Формирование у воспитанников навыков безопасного поведения в чрезвычайных ситуациях.</w:t>
            </w:r>
          </w:p>
        </w:tc>
        <w:tc>
          <w:tcPr>
            <w:tcW w:w="1276" w:type="dxa"/>
          </w:tcPr>
          <w:p w:rsidR="00D03F76" w:rsidRPr="007272D2" w:rsidRDefault="00D03F76" w:rsidP="007272D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  <w:bookmarkStart w:id="0" w:name="_GoBack"/>
            <w:bookmarkEnd w:id="0"/>
          </w:p>
        </w:tc>
      </w:tr>
      <w:tr w:rsidR="00D03F76" w:rsidTr="00751F70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58" w:type="dxa"/>
          </w:tcPr>
          <w:p w:rsidR="00D03F76" w:rsidRPr="00507832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Встреча с сотрудником органов правопорядка Тренинг «Профилактика и разрешение конфликтов»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P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Предупреждение возникновения конфликтов, регуляция эмоциональной сферы </w:t>
            </w:r>
            <w:proofErr w:type="gramStart"/>
            <w:r>
              <w:rPr>
                <w:color w:val="000000"/>
              </w:rPr>
              <w:t>у</w:t>
            </w:r>
            <w:proofErr w:type="gramEnd"/>
            <w:r>
              <w:rPr>
                <w:color w:val="000000"/>
              </w:rPr>
              <w:t xml:space="preserve"> обучающихся.</w:t>
            </w:r>
          </w:p>
        </w:tc>
        <w:tc>
          <w:tcPr>
            <w:tcW w:w="1276" w:type="dxa"/>
          </w:tcPr>
          <w:p w:rsidR="00D03F76" w:rsidRPr="00507832" w:rsidRDefault="00D03F76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D03F76" w:rsidTr="00D03F76">
        <w:trPr>
          <w:trHeight w:val="423"/>
        </w:trPr>
        <w:tc>
          <w:tcPr>
            <w:tcW w:w="14992" w:type="dxa"/>
            <w:gridSpan w:val="6"/>
          </w:tcPr>
          <w:p w:rsidR="00D03F76" w:rsidRPr="00507832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Ноябрь</w:t>
            </w:r>
          </w:p>
        </w:tc>
      </w:tr>
      <w:tr w:rsidR="00D03F76" w:rsidTr="00CF52CC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Международный день против фашизма, расизма и антисемитизма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комнаты</w:t>
            </w:r>
          </w:p>
        </w:tc>
        <w:tc>
          <w:tcPr>
            <w:tcW w:w="4394" w:type="dxa"/>
          </w:tcPr>
          <w:p w:rsidR="00D03F76" w:rsidRPr="003A701C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Формировать представление о фашизме как бесчеловечной идеологии, помочь осознать важность сохранения памяти о жертвах фашизма, показать опасность возрождения фашистской идеологии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C8200A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Беседа</w:t>
            </w:r>
            <w:r>
              <w:rPr>
                <w:color w:val="000000"/>
              </w:rPr>
              <w:t>: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«Твоя безопасность в твоих руках» или </w:t>
            </w:r>
            <w:r>
              <w:rPr>
                <w:color w:val="000000"/>
              </w:rPr>
              <w:lastRenderedPageBreak/>
              <w:t>"Ос</w:t>
            </w:r>
            <w:r>
              <w:rPr>
                <w:color w:val="000000"/>
              </w:rPr>
              <w:t>торожность не бывает лишней" 2-3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Закрепление навыков безопасного поведения в различных ситуациях.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</w:rPr>
            </w:pPr>
            <w:r>
              <w:rPr>
                <w:color w:val="111111"/>
              </w:rPr>
              <w:lastRenderedPageBreak/>
              <w:t>Формирование чувства уважения к другим людям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</w:t>
            </w:r>
            <w:r>
              <w:rPr>
                <w:color w:val="000000"/>
              </w:rPr>
              <w:lastRenderedPageBreak/>
              <w:t>тели</w:t>
            </w:r>
          </w:p>
        </w:tc>
      </w:tr>
      <w:tr w:rsidR="00D03F76" w:rsidTr="00B112B8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Внеклассное мероприятие «Планета толерантности» в рамках Международного дня толерантности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3A701C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Воспитание культуры толерантности в молодежной среде, связанной с признанием и уважением разной </w:t>
            </w:r>
            <w:proofErr w:type="spellStart"/>
            <w:r>
              <w:rPr>
                <w:color w:val="000000"/>
              </w:rPr>
              <w:t>этнонациональной</w:t>
            </w:r>
            <w:proofErr w:type="spellEnd"/>
            <w:r>
              <w:rPr>
                <w:color w:val="000000"/>
              </w:rPr>
              <w:t xml:space="preserve">, религиозной и иной принадлежности людей, профилактика любых форм </w:t>
            </w:r>
            <w:proofErr w:type="spellStart"/>
            <w:r>
              <w:rPr>
                <w:color w:val="000000"/>
              </w:rPr>
              <w:t>интолерантного</w:t>
            </w:r>
            <w:proofErr w:type="spellEnd"/>
            <w:r>
              <w:rPr>
                <w:color w:val="000000"/>
              </w:rPr>
              <w:t xml:space="preserve"> поведения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Декабрь</w:t>
            </w:r>
          </w:p>
        </w:tc>
      </w:tr>
      <w:tr w:rsidR="00D03F76" w:rsidTr="001D4EF2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Беседа: </w:t>
            </w:r>
            <w:r w:rsidR="00507832">
              <w:rPr>
                <w:color w:val="000000"/>
              </w:rPr>
              <w:t>«Небо общее для всех» 2-3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</w:rPr>
            </w:pPr>
            <w:r>
              <w:rPr>
                <w:color w:val="000000"/>
              </w:rPr>
              <w:t xml:space="preserve">Сформировать </w:t>
            </w:r>
            <w:proofErr w:type="gramStart"/>
            <w:r>
              <w:rPr>
                <w:color w:val="000000"/>
              </w:rPr>
              <w:t>у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представление об экстремизме и его последствиях; формирование общественного сознания и гражданской позиции подрастающего поколения; содействовать формированию толерантности и профилактики межнациональной розни и нетерпимости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5E05A5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Урок - дискуссия «Молодежный экстремизм и субкультуры: есть ли связь между ними?»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</w:rPr>
            </w:pPr>
            <w:r>
              <w:rPr>
                <w:color w:val="000000"/>
              </w:rPr>
              <w:t>Раскрыть связь незаконных молодежных формирований, субкультур с экстремистской деятельностью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0D3BF1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58" w:type="dxa"/>
          </w:tcPr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Анкетирование «Ваше отношение к терроризму»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507832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Выявление отношения учащихся к терроризму и экстремизму, а также уровня знаний о данных проблемах.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Январь</w:t>
            </w:r>
          </w:p>
        </w:tc>
      </w:tr>
      <w:tr w:rsidR="00D03F76" w:rsidTr="00C23602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Беседа</w:t>
            </w:r>
            <w:r>
              <w:rPr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«Умей дружить» 2-3</w:t>
            </w:r>
            <w:r>
              <w:rPr>
                <w:color w:val="000000"/>
              </w:rPr>
              <w:t>кл.</w:t>
            </w:r>
          </w:p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Развитие коммуникативной компетенции подростков</w:t>
            </w:r>
          </w:p>
        </w:tc>
        <w:tc>
          <w:tcPr>
            <w:tcW w:w="1276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Классный</w:t>
            </w:r>
            <w:proofErr w:type="gramEnd"/>
            <w:r>
              <w:rPr>
                <w:color w:val="000000"/>
              </w:rPr>
              <w:t xml:space="preserve"> руководители</w:t>
            </w:r>
          </w:p>
        </w:tc>
      </w:tr>
      <w:tr w:rsidR="00D03F76" w:rsidTr="00371CDB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D03F76" w:rsidRPr="00795A1C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Встреча с сотрудником полиции «От безответственности к преступлению один шаг»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507832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Показать, какую ответственность люди несут друг перед другом; развивать и корригировать навыки умения вести дискуссию, высказывать своё мнение; воспитывать чувство ответственности за </w:t>
            </w:r>
            <w:r>
              <w:rPr>
                <w:color w:val="000000"/>
              </w:rPr>
              <w:lastRenderedPageBreak/>
              <w:t>свои поступки, формировать стойкую нравственную позицию.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руководители</w:t>
            </w:r>
          </w:p>
        </w:tc>
      </w:tr>
      <w:tr w:rsidR="00D03F76" w:rsidTr="003F0188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658" w:type="dxa"/>
          </w:tcPr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Тематическая книжная выст</w:t>
            </w:r>
            <w:r w:rsidR="00507832">
              <w:rPr>
                <w:color w:val="000000"/>
              </w:rPr>
              <w:t xml:space="preserve">авка «Касается </w:t>
            </w:r>
            <w:r>
              <w:rPr>
                <w:color w:val="000000"/>
              </w:rPr>
              <w:t>каждого»</w:t>
            </w:r>
          </w:p>
          <w:p w:rsidR="00D03F76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</w:tc>
        <w:tc>
          <w:tcPr>
            <w:tcW w:w="4394" w:type="dxa"/>
          </w:tcPr>
          <w:p w:rsidR="00D03F76" w:rsidRPr="00507832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Раскрыть значение проблем терроризма и экстремизма в жизни каждого человека.</w:t>
            </w:r>
          </w:p>
        </w:tc>
        <w:tc>
          <w:tcPr>
            <w:tcW w:w="127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Библиотекарь 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Февраль</w:t>
            </w:r>
          </w:p>
        </w:tc>
      </w:tr>
      <w:tr w:rsidR="00D03F76" w:rsidTr="00A24825">
        <w:tc>
          <w:tcPr>
            <w:tcW w:w="546" w:type="dxa"/>
          </w:tcPr>
          <w:p w:rsidR="00D03F76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D03F76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Беседа</w:t>
            </w:r>
            <w:r w:rsidR="00D03F76">
              <w:rPr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 xml:space="preserve">«Единство </w:t>
            </w:r>
            <w:proofErr w:type="gramStart"/>
            <w:r>
              <w:rPr>
                <w:color w:val="000000"/>
              </w:rPr>
              <w:t>разных</w:t>
            </w:r>
            <w:proofErr w:type="gramEnd"/>
            <w:r>
              <w:rPr>
                <w:color w:val="000000"/>
              </w:rPr>
              <w:t>» 2-3</w:t>
            </w:r>
            <w:r w:rsidR="00D03F76">
              <w:rPr>
                <w:color w:val="000000"/>
              </w:rPr>
              <w:t xml:space="preserve"> </w:t>
            </w:r>
            <w:proofErr w:type="spellStart"/>
            <w:r w:rsidR="00D03F76">
              <w:rPr>
                <w:color w:val="000000"/>
              </w:rPr>
              <w:t>кл</w:t>
            </w:r>
            <w:proofErr w:type="spellEnd"/>
            <w:r w:rsidR="00D03F76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D03F76" w:rsidRDefault="00D03F76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D03F76" w:rsidRPr="00795A1C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Воспитание культуры толерантности в молодежной среде, связанной с признанием и уважением разной </w:t>
            </w:r>
            <w:proofErr w:type="spellStart"/>
            <w:r>
              <w:rPr>
                <w:color w:val="000000"/>
              </w:rPr>
              <w:t>этнонациональной</w:t>
            </w:r>
            <w:proofErr w:type="spellEnd"/>
            <w:r>
              <w:rPr>
                <w:color w:val="000000"/>
              </w:rPr>
              <w:t xml:space="preserve">, религиозной и иной принадлежности людей, профилактика любых форм </w:t>
            </w:r>
            <w:proofErr w:type="spellStart"/>
            <w:r>
              <w:rPr>
                <w:color w:val="000000"/>
              </w:rPr>
              <w:t>интолерантного</w:t>
            </w:r>
            <w:proofErr w:type="spellEnd"/>
            <w:r>
              <w:rPr>
                <w:color w:val="000000"/>
              </w:rPr>
              <w:t xml:space="preserve"> поведения</w:t>
            </w:r>
          </w:p>
        </w:tc>
        <w:tc>
          <w:tcPr>
            <w:tcW w:w="1276" w:type="dxa"/>
          </w:tcPr>
          <w:p w:rsidR="00D03F76" w:rsidRDefault="00D03F76" w:rsidP="00D03F7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507832" w:rsidTr="002D2124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Лекторий – практикум «Будьте бдительны! Опасные находки»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Выработать алгоритм действий при вызове экстренных служб, при обнаружении взрывоопасных предметов. Познакомить учащихся с понятиями «безопасность», «опасная ситуация».</w:t>
            </w:r>
          </w:p>
        </w:tc>
        <w:tc>
          <w:tcPr>
            <w:tcW w:w="127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07832" w:rsidTr="0042126F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Выставка рисунков «Нарисуй добро – нет экстремизму и терроризму!»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Коридор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Предоставить учащимся возможность выразить свое отношение к терроризму и экстремизму, используя творчество.</w:t>
            </w:r>
          </w:p>
        </w:tc>
        <w:tc>
          <w:tcPr>
            <w:tcW w:w="127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Март</w:t>
            </w:r>
          </w:p>
        </w:tc>
      </w:tr>
      <w:tr w:rsidR="00507832" w:rsidTr="001C0C75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507832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Беседы</w:t>
            </w:r>
            <w:proofErr w:type="gramStart"/>
            <w:r>
              <w:rPr>
                <w:color w:val="000000"/>
              </w:rPr>
              <w:t>:«</w:t>
            </w:r>
            <w:proofErr w:type="gramEnd"/>
            <w:r>
              <w:rPr>
                <w:color w:val="000000"/>
              </w:rPr>
              <w:t>Сказка</w:t>
            </w:r>
            <w:proofErr w:type="spellEnd"/>
            <w:r>
              <w:rPr>
                <w:color w:val="000000"/>
              </w:rPr>
              <w:t xml:space="preserve"> ложь да в ней намёк…» 2-3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Воспитание культуры толерантности в молодежной среде, связанной с признанием и уважением разной </w:t>
            </w:r>
            <w:proofErr w:type="spellStart"/>
            <w:r>
              <w:rPr>
                <w:color w:val="000000"/>
              </w:rPr>
              <w:t>этнонациональной</w:t>
            </w:r>
            <w:proofErr w:type="spellEnd"/>
            <w:r>
              <w:rPr>
                <w:color w:val="000000"/>
              </w:rPr>
              <w:t xml:space="preserve">, религиозной и иной принадлежности людей, профилактика любых форм </w:t>
            </w:r>
            <w:proofErr w:type="spellStart"/>
            <w:r>
              <w:rPr>
                <w:color w:val="000000"/>
              </w:rPr>
              <w:t>интолерантного</w:t>
            </w:r>
            <w:proofErr w:type="spellEnd"/>
            <w:r>
              <w:rPr>
                <w:color w:val="000000"/>
              </w:rPr>
              <w:t xml:space="preserve"> поведения.</w:t>
            </w:r>
          </w:p>
        </w:tc>
        <w:tc>
          <w:tcPr>
            <w:tcW w:w="1276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507832" w:rsidTr="00940F09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Круглый стол «Правила поведения в опасных для жизни ситуациях дома, на улице, в обществе»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Повторить правила поведения в экстремальных ситуациях; способствовать формированию серьезного отношения к собственной </w:t>
            </w:r>
            <w:r>
              <w:rPr>
                <w:color w:val="000000"/>
              </w:rPr>
              <w:lastRenderedPageBreak/>
              <w:t>жизни и к безопасности других людей, побуждать учащихся к выполнению необходимых правил безопасности.</w:t>
            </w:r>
          </w:p>
        </w:tc>
        <w:tc>
          <w:tcPr>
            <w:tcW w:w="127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руководители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lastRenderedPageBreak/>
              <w:t>Апрель</w:t>
            </w:r>
          </w:p>
        </w:tc>
      </w:tr>
      <w:tr w:rsidR="00507832" w:rsidTr="00746DFE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Беседа</w:t>
            </w:r>
            <w:r>
              <w:rPr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«Легко ли быть особенным» 2-3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Формирование навыков доброжелательного отношения к окружающим.</w:t>
            </w:r>
          </w:p>
          <w:p w:rsidR="00507832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Обучение терпимости к </w:t>
            </w:r>
            <w:proofErr w:type="gramStart"/>
            <w:r>
              <w:rPr>
                <w:color w:val="000000"/>
              </w:rPr>
              <w:t>другому</w:t>
            </w:r>
            <w:proofErr w:type="gramEnd"/>
            <w:r>
              <w:rPr>
                <w:color w:val="000000"/>
              </w:rPr>
              <w:t>, непохожему на всех.</w:t>
            </w:r>
          </w:p>
        </w:tc>
        <w:tc>
          <w:tcPr>
            <w:tcW w:w="1276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507832" w:rsidTr="000B3371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Выставк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конкурс плакатов «Нет – экстремизму»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Коридор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</w:rPr>
              <w:t>Предоставить учащимся выразить</w:t>
            </w:r>
            <w:proofErr w:type="gramEnd"/>
            <w:r>
              <w:rPr>
                <w:color w:val="000000"/>
              </w:rPr>
              <w:t xml:space="preserve"> свое отношение к проблеме экстремизма в обществе, сделать свой вклад в агитацию против идей экстремизма и терроризма.</w:t>
            </w:r>
          </w:p>
        </w:tc>
        <w:tc>
          <w:tcPr>
            <w:tcW w:w="127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D03F76" w:rsidTr="00D03F76">
        <w:tc>
          <w:tcPr>
            <w:tcW w:w="14992" w:type="dxa"/>
            <w:gridSpan w:val="6"/>
          </w:tcPr>
          <w:p w:rsidR="00D03F76" w:rsidRPr="00507832" w:rsidRDefault="00D03F76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7832">
              <w:rPr>
                <w:b/>
                <w:color w:val="000000"/>
              </w:rPr>
              <w:t>Май</w:t>
            </w:r>
          </w:p>
        </w:tc>
      </w:tr>
      <w:tr w:rsidR="00507832" w:rsidTr="00B036A6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Беседа</w:t>
            </w:r>
            <w:r>
              <w:rPr>
                <w:color w:val="000000"/>
              </w:rPr>
              <w:t>: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«Пуст</w:t>
            </w:r>
            <w:r>
              <w:rPr>
                <w:color w:val="000000"/>
              </w:rPr>
              <w:t>ь дети земли не знают войны» 2-3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Воспитание у детей нравственно-патриотических чувств</w:t>
            </w:r>
          </w:p>
        </w:tc>
        <w:tc>
          <w:tcPr>
            <w:tcW w:w="1276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07832" w:rsidTr="00CF41F7">
        <w:tc>
          <w:tcPr>
            <w:tcW w:w="54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8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Встреча с сотрудником органов правопорядка «Экстремизм в молодежной среде, незаконные молодежные формирования»</w:t>
            </w:r>
          </w:p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507832" w:rsidRDefault="00507832" w:rsidP="0050783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Классные комнаты</w:t>
            </w:r>
          </w:p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4394" w:type="dxa"/>
          </w:tcPr>
          <w:p w:rsidR="00507832" w:rsidRPr="00795A1C" w:rsidRDefault="00507832" w:rsidP="00795A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Ознакомить учащихся с незаконными молодежными формированиями, для предотвращения случаев попадания в них.</w:t>
            </w:r>
          </w:p>
        </w:tc>
        <w:tc>
          <w:tcPr>
            <w:tcW w:w="1276" w:type="dxa"/>
          </w:tcPr>
          <w:p w:rsidR="00507832" w:rsidRDefault="00507832" w:rsidP="003A701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</w:tbl>
    <w:p w:rsidR="004F22A3" w:rsidRDefault="004F22A3" w:rsidP="00795A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22A3" w:rsidRDefault="00795A1C" w:rsidP="005078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</w:p>
    <w:sectPr w:rsidR="004F22A3" w:rsidSect="00795A1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BA"/>
    <w:rsid w:val="003070BA"/>
    <w:rsid w:val="00336B8D"/>
    <w:rsid w:val="003A701C"/>
    <w:rsid w:val="004F22A3"/>
    <w:rsid w:val="00507832"/>
    <w:rsid w:val="00701BDD"/>
    <w:rsid w:val="007272D2"/>
    <w:rsid w:val="007605CB"/>
    <w:rsid w:val="00795A1C"/>
    <w:rsid w:val="00D0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2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2A3"/>
  </w:style>
  <w:style w:type="table" w:styleId="a4">
    <w:name w:val="Table Grid"/>
    <w:basedOn w:val="a1"/>
    <w:uiPriority w:val="59"/>
    <w:rsid w:val="0076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2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2A3"/>
  </w:style>
  <w:style w:type="table" w:styleId="a4">
    <w:name w:val="Table Grid"/>
    <w:basedOn w:val="a1"/>
    <w:uiPriority w:val="59"/>
    <w:rsid w:val="0076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2020-10-02T15:25:00Z</dcterms:created>
  <dcterms:modified xsi:type="dcterms:W3CDTF">2020-10-02T16:20:00Z</dcterms:modified>
</cp:coreProperties>
</file>